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BBE" w:rsidRDefault="00F01947">
      <w:pPr>
        <w:rPr>
          <w:b/>
        </w:rPr>
      </w:pPr>
      <w:r w:rsidRPr="00F01947">
        <w:rPr>
          <w:b/>
        </w:rPr>
        <w:t>СОЗДАНИЕ</w:t>
      </w:r>
      <w:r w:rsidR="00D12C40">
        <w:rPr>
          <w:b/>
        </w:rPr>
        <w:t xml:space="preserve"> НОВЫХ</w:t>
      </w:r>
      <w:r w:rsidRPr="00F01947">
        <w:rPr>
          <w:b/>
        </w:rPr>
        <w:t xml:space="preserve"> УЧЕТНЫХ ЗАПИСЕЙ </w:t>
      </w:r>
    </w:p>
    <w:p w:rsidR="004D63FD" w:rsidRPr="00F01947" w:rsidRDefault="004D63FD">
      <w:pPr>
        <w:rPr>
          <w:b/>
        </w:rPr>
      </w:pPr>
      <w:r>
        <w:rPr>
          <w:b/>
        </w:rPr>
        <w:t>Требуется переключить на Роль Администратор</w:t>
      </w:r>
    </w:p>
    <w:p w:rsidR="00F01947" w:rsidRDefault="004D63FD">
      <w:r>
        <w:rPr>
          <w:noProof/>
          <w:lang w:eastAsia="ru-RU"/>
        </w:rPr>
        <w:drawing>
          <wp:inline distT="0" distB="0" distL="0" distR="0">
            <wp:extent cx="5940425" cy="3359647"/>
            <wp:effectExtent l="0" t="0" r="3175" b="0"/>
            <wp:docPr id="10" name="Рисунок 10" descr="C:\Users\manager4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ger4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47" w:rsidRPr="00F01947" w:rsidRDefault="004D63FD">
      <w:pPr>
        <w:rPr>
          <w:b/>
        </w:rPr>
      </w:pPr>
      <w:r>
        <w:rPr>
          <w:b/>
        </w:rPr>
        <w:t xml:space="preserve">Шаг 1. </w:t>
      </w:r>
      <w:r w:rsidR="00D12C40">
        <w:rPr>
          <w:b/>
        </w:rPr>
        <w:t xml:space="preserve">Зайти в </w:t>
      </w:r>
      <w:r>
        <w:rPr>
          <w:b/>
        </w:rPr>
        <w:t>Информационную систему</w:t>
      </w:r>
      <w:r w:rsidR="00F01947" w:rsidRPr="00F01947">
        <w:rPr>
          <w:b/>
        </w:rPr>
        <w:t xml:space="preserve"> «Электронное обучение»</w:t>
      </w:r>
    </w:p>
    <w:p w:rsidR="00F01947" w:rsidRPr="00F01947" w:rsidRDefault="00F01947">
      <w:pPr>
        <w:rPr>
          <w:b/>
        </w:rPr>
      </w:pPr>
    </w:p>
    <w:p w:rsidR="00F01947" w:rsidRDefault="00F01947">
      <w:r>
        <w:rPr>
          <w:noProof/>
          <w:lang w:eastAsia="ru-RU"/>
        </w:rPr>
        <w:drawing>
          <wp:inline distT="0" distB="0" distL="0" distR="0" wp14:anchorId="1C117167" wp14:editId="0228ABC6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C2B" w:rsidRDefault="00521C2B">
      <w:pPr>
        <w:rPr>
          <w:b/>
        </w:rPr>
      </w:pPr>
    </w:p>
    <w:p w:rsidR="00F01947" w:rsidRPr="00F01947" w:rsidRDefault="00F01947">
      <w:pPr>
        <w:rPr>
          <w:b/>
        </w:rPr>
      </w:pPr>
      <w:r w:rsidRPr="00F01947">
        <w:rPr>
          <w:b/>
        </w:rPr>
        <w:t>Добавить группу – кнопка</w:t>
      </w:r>
      <w:proofErr w:type="gramStart"/>
      <w:r w:rsidRPr="00F01947">
        <w:rPr>
          <w:b/>
        </w:rPr>
        <w:t xml:space="preserve"> Д</w:t>
      </w:r>
      <w:proofErr w:type="gramEnd"/>
      <w:r w:rsidRPr="00F01947">
        <w:rPr>
          <w:b/>
        </w:rPr>
        <w:t>обавить</w:t>
      </w:r>
    </w:p>
    <w:p w:rsidR="00F01947" w:rsidRDefault="00F01947"/>
    <w:p w:rsidR="004D63FD" w:rsidRDefault="004D63FD">
      <w:pPr>
        <w:rPr>
          <w:b/>
        </w:rPr>
      </w:pPr>
    </w:p>
    <w:p w:rsidR="00D12C40" w:rsidRDefault="004D63FD">
      <w:pPr>
        <w:rPr>
          <w:b/>
        </w:rPr>
      </w:pPr>
      <w:r>
        <w:rPr>
          <w:b/>
        </w:rPr>
        <w:lastRenderedPageBreak/>
        <w:t xml:space="preserve">ДОБАВЛЕНИЕ НОВОГО </w:t>
      </w:r>
      <w:r w:rsidR="00D12C40">
        <w:rPr>
          <w:b/>
        </w:rPr>
        <w:t xml:space="preserve"> пользователя </w:t>
      </w:r>
      <w:r>
        <w:rPr>
          <w:b/>
        </w:rPr>
        <w:t xml:space="preserve">возможно - </w:t>
      </w:r>
      <w:r w:rsidR="00D12C40">
        <w:rPr>
          <w:b/>
        </w:rPr>
        <w:t>2-мя разными способами:</w:t>
      </w:r>
    </w:p>
    <w:p w:rsidR="00F01947" w:rsidRPr="00F01947" w:rsidRDefault="00D12C40">
      <w:pPr>
        <w:rPr>
          <w:b/>
        </w:rPr>
      </w:pPr>
      <w:r>
        <w:rPr>
          <w:b/>
        </w:rPr>
        <w:t xml:space="preserve">1. Добавление персонально </w:t>
      </w:r>
      <w:r w:rsidR="00F01947" w:rsidRPr="00F01947">
        <w:rPr>
          <w:b/>
        </w:rPr>
        <w:t>Преподавателя/Студента: Выбрать Роль – Имя – Фамилия – Электронная почта (реальная эл почта данного Преподавателя/Студента) – Добавить</w:t>
      </w:r>
    </w:p>
    <w:p w:rsidR="00F01947" w:rsidRDefault="00F01947">
      <w:r>
        <w:t xml:space="preserve">После занесения в систему Преподавателей/Студентов данным пользователям приходит на их эл почту приглашение, требуется пройти по ссылке и зарегистрироваться (ввести свой персональный пароль). </w:t>
      </w:r>
    </w:p>
    <w:p w:rsidR="00D12C40" w:rsidRDefault="00D12C40">
      <w:r>
        <w:rPr>
          <w:noProof/>
          <w:lang w:eastAsia="ru-RU"/>
        </w:rPr>
        <w:drawing>
          <wp:inline distT="0" distB="0" distL="0" distR="0" wp14:anchorId="40CE02EB" wp14:editId="3A52D0C1">
            <wp:extent cx="5940425" cy="37128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C40" w:rsidRPr="00D12C40" w:rsidRDefault="00D12C40">
      <w:pPr>
        <w:rPr>
          <w:b/>
        </w:rPr>
      </w:pPr>
      <w:r w:rsidRPr="00D12C40">
        <w:rPr>
          <w:b/>
        </w:rPr>
        <w:t>2. Добавление Списком</w:t>
      </w:r>
    </w:p>
    <w:p w:rsidR="00F01947" w:rsidRPr="00D12C40" w:rsidRDefault="00D12C40" w:rsidP="00790BBE">
      <w:pPr>
        <w:jc w:val="both"/>
      </w:pPr>
      <w:r>
        <w:t>Кнопка</w:t>
      </w:r>
      <w:proofErr w:type="gramStart"/>
      <w:r>
        <w:t xml:space="preserve"> И</w:t>
      </w:r>
      <w:proofErr w:type="gramEnd"/>
      <w:r>
        <w:t xml:space="preserve">мпортировать пользователей – Кнопка с вопросом – Сохранение шаблона </w:t>
      </w:r>
      <w:r>
        <w:rPr>
          <w:lang w:val="en-US"/>
        </w:rPr>
        <w:t>Excel</w:t>
      </w:r>
      <w:r w:rsidRPr="00D12C40">
        <w:t xml:space="preserve"> </w:t>
      </w:r>
      <w:r>
        <w:t xml:space="preserve"> - Заполнение шаблона  </w:t>
      </w:r>
      <w:r>
        <w:rPr>
          <w:lang w:val="en-US"/>
        </w:rPr>
        <w:t>Excel</w:t>
      </w:r>
      <w:r>
        <w:t xml:space="preserve"> – Кнопка Импортировать пользователей –  Активировать пользователей</w:t>
      </w:r>
      <w:r w:rsidR="00790BBE">
        <w:t>.</w:t>
      </w:r>
    </w:p>
    <w:p w:rsidR="00F01947" w:rsidRDefault="00D12C40">
      <w:r>
        <w:rPr>
          <w:noProof/>
          <w:lang w:eastAsia="ru-RU"/>
        </w:rPr>
        <w:drawing>
          <wp:inline distT="0" distB="0" distL="0" distR="0" wp14:anchorId="1104A187" wp14:editId="7544F4F5">
            <wp:extent cx="4743450" cy="296484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7387" cy="296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C40" w:rsidRDefault="00D12C40">
      <w:pPr>
        <w:rPr>
          <w:b/>
          <w:lang w:val="en-US"/>
        </w:rPr>
      </w:pPr>
    </w:p>
    <w:p w:rsidR="00F01947" w:rsidRDefault="00D12C40">
      <w:r>
        <w:rPr>
          <w:b/>
        </w:rPr>
        <w:lastRenderedPageBreak/>
        <w:t>ПР</w:t>
      </w:r>
      <w:r w:rsidR="004A5229">
        <w:rPr>
          <w:b/>
        </w:rPr>
        <w:t>О</w:t>
      </w:r>
      <w:r>
        <w:rPr>
          <w:b/>
        </w:rPr>
        <w:t>ХОЖДЕНИЕ ОБУЧЕНИЯ АДМИНИСТРАТОРОМ И ПРЕПОДАВАТЕЛЯМИ</w:t>
      </w:r>
    </w:p>
    <w:p w:rsidR="007D5E9E" w:rsidRDefault="00F01947">
      <w:r>
        <w:rPr>
          <w:noProof/>
          <w:lang w:eastAsia="ru-RU"/>
        </w:rPr>
        <w:drawing>
          <wp:inline distT="0" distB="0" distL="0" distR="0" wp14:anchorId="2EA0095E" wp14:editId="7AB9549B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47" w:rsidRDefault="00F01947">
      <w:r>
        <w:t>Дистанционные курсы для А</w:t>
      </w:r>
      <w:r w:rsidR="004D63FD">
        <w:t xml:space="preserve">дминистратора и Преподавателей </w:t>
      </w:r>
      <w:r w:rsidR="004D63FD" w:rsidRPr="004D63FD">
        <w:rPr>
          <w:u w:val="single"/>
        </w:rPr>
        <w:t xml:space="preserve">содержатся </w:t>
      </w:r>
      <w:r w:rsidRPr="004D63FD">
        <w:rPr>
          <w:u w:val="single"/>
        </w:rPr>
        <w:t>в информационной системе «Кадры и повышение квалификации»</w:t>
      </w:r>
      <w:r w:rsidR="004D63FD" w:rsidRPr="004D63FD">
        <w:rPr>
          <w:u w:val="single"/>
        </w:rPr>
        <w:t>,</w:t>
      </w:r>
      <w:r w:rsidR="004D63FD">
        <w:t xml:space="preserve"> их могут проходить неограниченное количество пользователей в любое удобное время. </w:t>
      </w:r>
    </w:p>
    <w:p w:rsidR="00F01947" w:rsidRDefault="00F01947"/>
    <w:p w:rsidR="00F36EBA" w:rsidRDefault="004D63FD">
      <w:r>
        <w:rPr>
          <w:noProof/>
          <w:lang w:eastAsia="ru-RU"/>
        </w:rPr>
        <w:drawing>
          <wp:inline distT="0" distB="0" distL="0" distR="0" wp14:anchorId="32172072" wp14:editId="3C449519">
            <wp:extent cx="4684074" cy="2927729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9232" cy="293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FD" w:rsidRDefault="004D63FD" w:rsidP="004D63FD"/>
    <w:p w:rsidR="004D63FD" w:rsidRDefault="004D63FD" w:rsidP="004D63FD">
      <w:r>
        <w:t xml:space="preserve">Результаты </w:t>
      </w:r>
      <w:proofErr w:type="gramStart"/>
      <w:r>
        <w:t>обучения по</w:t>
      </w:r>
      <w:proofErr w:type="gramEnd"/>
      <w:r>
        <w:t xml:space="preserve"> дистанционным курсам будут храниться в разделе «Результаты обучения»</w:t>
      </w:r>
    </w:p>
    <w:p w:rsidR="00F36EBA" w:rsidRDefault="00F36EBA"/>
    <w:p w:rsidR="00F36EBA" w:rsidRDefault="00F36EBA"/>
    <w:p w:rsidR="00F36EBA" w:rsidRDefault="00F36EBA">
      <w:r>
        <w:lastRenderedPageBreak/>
        <w:t xml:space="preserve">Форма «обратной связи» позволяет обратиться к технической поддержке, задать </w:t>
      </w:r>
      <w:r w:rsidR="004D63FD">
        <w:t xml:space="preserve">ЛЮБОЙ технический </w:t>
      </w:r>
      <w:r>
        <w:t>вопрос по работе с СЭО</w:t>
      </w:r>
      <w:r w:rsidR="004D63FD">
        <w:t>, если Вы не нашли на него ответ в Руководстве пользователя</w:t>
      </w:r>
      <w:r>
        <w:t xml:space="preserve">. </w:t>
      </w:r>
    </w:p>
    <w:p w:rsidR="00F01947" w:rsidRDefault="00F36EBA">
      <w:r>
        <w:rPr>
          <w:noProof/>
          <w:lang w:eastAsia="ru-RU"/>
        </w:rPr>
        <w:drawing>
          <wp:inline distT="0" distB="0" distL="0" distR="0" wp14:anchorId="7B14A921" wp14:editId="1811D9BE">
            <wp:extent cx="5819775" cy="327358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27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EBA" w:rsidRDefault="00F36EBA"/>
    <w:p w:rsidR="00F36EBA" w:rsidRDefault="004D63FD">
      <w:r>
        <w:rPr>
          <w:noProof/>
          <w:lang w:eastAsia="ru-RU"/>
        </w:rPr>
        <w:drawing>
          <wp:inline distT="0" distB="0" distL="0" distR="0" wp14:anchorId="5A1865FF" wp14:editId="750DCEA9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EBA" w:rsidRDefault="004D63FD">
      <w:r>
        <w:t xml:space="preserve">Руководство пользователя находится в СЭО </w:t>
      </w:r>
      <w:proofErr w:type="spellStart"/>
      <w:r>
        <w:t>полд</w:t>
      </w:r>
      <w:proofErr w:type="spellEnd"/>
      <w:r>
        <w:t xml:space="preserve"> иконкой «?», в правом верхнем углу</w:t>
      </w:r>
      <w:bookmarkStart w:id="0" w:name="_GoBack"/>
      <w:bookmarkEnd w:id="0"/>
      <w:r>
        <w:t>.</w:t>
      </w:r>
    </w:p>
    <w:p w:rsidR="00C4217E" w:rsidRDefault="00C4217E">
      <w:pPr>
        <w:rPr>
          <w:b/>
        </w:rPr>
      </w:pPr>
    </w:p>
    <w:p w:rsidR="00C4217E" w:rsidRDefault="00C4217E">
      <w:pPr>
        <w:rPr>
          <w:b/>
        </w:rPr>
      </w:pPr>
    </w:p>
    <w:p w:rsidR="00C4217E" w:rsidRDefault="00C4217E">
      <w:pPr>
        <w:rPr>
          <w:b/>
        </w:rPr>
      </w:pPr>
    </w:p>
    <w:p w:rsidR="00C4217E" w:rsidRDefault="00C4217E">
      <w:pPr>
        <w:rPr>
          <w:b/>
        </w:rPr>
      </w:pPr>
    </w:p>
    <w:p w:rsidR="00C4217E" w:rsidRDefault="00C4217E">
      <w:pPr>
        <w:rPr>
          <w:b/>
        </w:rPr>
      </w:pPr>
    </w:p>
    <w:p w:rsidR="004D63FD" w:rsidRDefault="004D63FD">
      <w:pPr>
        <w:rPr>
          <w:b/>
        </w:rPr>
      </w:pPr>
    </w:p>
    <w:p w:rsidR="00A94D9E" w:rsidRDefault="00A94D9E">
      <w:pPr>
        <w:rPr>
          <w:b/>
        </w:rPr>
      </w:pPr>
      <w:r>
        <w:rPr>
          <w:b/>
        </w:rPr>
        <w:lastRenderedPageBreak/>
        <w:t>ПРАКТИЧЕСКОЕ ВНЕДРЕНИЕ В СПО ТЕХНОЛОГИЙ ЭЛ</w:t>
      </w:r>
      <w:proofErr w:type="gramStart"/>
      <w:r>
        <w:rPr>
          <w:b/>
        </w:rPr>
        <w:t>.О</w:t>
      </w:r>
      <w:proofErr w:type="gramEnd"/>
      <w:r>
        <w:rPr>
          <w:b/>
        </w:rPr>
        <w:t>БУЧЕНИЯ (СЭО 3.5)</w:t>
      </w:r>
      <w:r w:rsidR="00D83AFB">
        <w:rPr>
          <w:b/>
        </w:rPr>
        <w:t xml:space="preserve">. </w:t>
      </w:r>
    </w:p>
    <w:p w:rsidR="00D83AFB" w:rsidRDefault="00D83AFB" w:rsidP="00D83AFB">
      <w:pPr>
        <w:pStyle w:val="a5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Информационно-технологическая Платформа СЭО 3.5. – это комплексное информационно-технологическое решение, предназначенное для автоматизации и организации учебного процесса в ПОО на базе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современных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ru-RU"/>
        </w:rPr>
        <w:t>IT</w:t>
      </w:r>
      <w:r w:rsidRPr="00D83AFB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 xml:space="preserve">технологий. </w:t>
      </w:r>
    </w:p>
    <w:p w:rsidR="00D83AFB" w:rsidRDefault="00D83AFB" w:rsidP="00D83AF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83AFB" w:rsidRDefault="00754F8B" w:rsidP="00D83AF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Платформа имеет модульную структуру, </w:t>
      </w:r>
      <w:r w:rsidR="00D83AFB">
        <w:rPr>
          <w:rFonts w:ascii="Times New Roman" w:hAnsi="Times New Roman"/>
          <w:sz w:val="24"/>
          <w:szCs w:val="24"/>
          <w:lang w:eastAsia="ru-RU"/>
        </w:rPr>
        <w:t xml:space="preserve">осуществляет интеграцию </w:t>
      </w:r>
      <w:proofErr w:type="spellStart"/>
      <w:r w:rsidR="00D83AFB">
        <w:rPr>
          <w:rFonts w:ascii="Times New Roman" w:hAnsi="Times New Roman"/>
          <w:sz w:val="24"/>
          <w:szCs w:val="24"/>
          <w:lang w:eastAsia="ru-RU"/>
        </w:rPr>
        <w:t>информ</w:t>
      </w:r>
      <w:proofErr w:type="gramStart"/>
      <w:r w:rsidR="00D83AFB"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 w:rsidR="00D83AFB">
        <w:rPr>
          <w:rFonts w:ascii="Times New Roman" w:hAnsi="Times New Roman"/>
          <w:sz w:val="24"/>
          <w:szCs w:val="24"/>
          <w:lang w:eastAsia="ru-RU"/>
        </w:rPr>
        <w:t>истем</w:t>
      </w:r>
      <w:proofErr w:type="spellEnd"/>
      <w:r w:rsidR="00D83AFB">
        <w:rPr>
          <w:rFonts w:ascii="Times New Roman" w:hAnsi="Times New Roman"/>
          <w:sz w:val="24"/>
          <w:szCs w:val="24"/>
          <w:lang w:eastAsia="ru-RU"/>
        </w:rPr>
        <w:t xml:space="preserve">, которые позволяют удаленно работать с цифровыми образовательными материалами, хранить и анализировать учебные результаты, организовывать сетевое взаимодействие студентов/преподавателей/структурных подразделений и даже различных образовательных организаций. </w:t>
      </w:r>
    </w:p>
    <w:p w:rsidR="00754F8B" w:rsidRDefault="00754F8B" w:rsidP="00D83AF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54F8B" w:rsidRDefault="00754F8B" w:rsidP="00D83AF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Платформа разрабатывалась специально для СПО и является полностью Российским программным продуктом (запись в Е</w:t>
      </w:r>
      <w:r w:rsidR="00A5671D">
        <w:rPr>
          <w:rFonts w:ascii="Times New Roman" w:hAnsi="Times New Roman"/>
          <w:sz w:val="24"/>
          <w:szCs w:val="24"/>
          <w:lang w:eastAsia="ru-RU"/>
        </w:rPr>
        <w:t xml:space="preserve">дином реестре </w:t>
      </w:r>
      <w:proofErr w:type="spellStart"/>
      <w:r w:rsidR="00A5671D">
        <w:rPr>
          <w:rFonts w:ascii="Times New Roman" w:hAnsi="Times New Roman"/>
          <w:sz w:val="24"/>
          <w:szCs w:val="24"/>
          <w:lang w:eastAsia="ru-RU"/>
        </w:rPr>
        <w:t>рос</w:t>
      </w:r>
      <w:proofErr w:type="gramStart"/>
      <w:r w:rsidR="00A5671D">
        <w:rPr>
          <w:rFonts w:ascii="Times New Roman" w:hAnsi="Times New Roman"/>
          <w:sz w:val="24"/>
          <w:szCs w:val="24"/>
          <w:lang w:eastAsia="ru-RU"/>
        </w:rPr>
        <w:t>.п</w:t>
      </w:r>
      <w:proofErr w:type="gramEnd"/>
      <w:r w:rsidR="00A5671D">
        <w:rPr>
          <w:rFonts w:ascii="Times New Roman" w:hAnsi="Times New Roman"/>
          <w:sz w:val="24"/>
          <w:szCs w:val="24"/>
          <w:lang w:eastAsia="ru-RU"/>
        </w:rPr>
        <w:t>рограмм</w:t>
      </w:r>
      <w:proofErr w:type="spellEnd"/>
      <w:r w:rsidR="00A5671D">
        <w:rPr>
          <w:rFonts w:ascii="Times New Roman" w:hAnsi="Times New Roman"/>
          <w:sz w:val="24"/>
          <w:szCs w:val="24"/>
          <w:lang w:eastAsia="ru-RU"/>
        </w:rPr>
        <w:t xml:space="preserve">). </w:t>
      </w:r>
    </w:p>
    <w:p w:rsidR="00D83AFB" w:rsidRPr="00D83AFB" w:rsidRDefault="00D83AFB" w:rsidP="00D83AF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3AF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90BBE" w:rsidRDefault="00D83AFB" w:rsidP="00D83AFB">
      <w:pPr>
        <w:pStyle w:val="a5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Система Электронного обучения СЭО 3.5 позволяет реализовать образовательную, управленческую и коммуникативные </w:t>
      </w:r>
      <w:r w:rsidR="00790BBE">
        <w:rPr>
          <w:rFonts w:ascii="Times New Roman" w:hAnsi="Times New Roman"/>
          <w:sz w:val="24"/>
          <w:szCs w:val="24"/>
          <w:lang w:eastAsia="ru-RU"/>
        </w:rPr>
        <w:t>функции</w:t>
      </w:r>
      <w:r>
        <w:rPr>
          <w:rFonts w:ascii="Times New Roman" w:hAnsi="Times New Roman"/>
          <w:sz w:val="24"/>
          <w:szCs w:val="24"/>
          <w:lang w:eastAsia="ru-RU"/>
        </w:rPr>
        <w:t xml:space="preserve"> для всех участников Платформы. </w:t>
      </w:r>
    </w:p>
    <w:p w:rsidR="00790BBE" w:rsidRDefault="00790BBE" w:rsidP="00790BB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54F8B" w:rsidRPr="00754F8B" w:rsidRDefault="00754F8B" w:rsidP="00754F8B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754F8B">
        <w:rPr>
          <w:rFonts w:ascii="Roboto" w:eastAsia="Times New Roman" w:hAnsi="Roboto" w:cs="Times New Roman"/>
          <w:color w:val="156D6A"/>
          <w:lang w:eastAsia="ru-RU"/>
        </w:rPr>
        <w:t xml:space="preserve">  </w:t>
      </w:r>
      <w:r w:rsidRPr="00754F8B">
        <w:rPr>
          <w:rFonts w:ascii="Roboto" w:eastAsia="Times New Roman" w:hAnsi="Roboto" w:cs="Times New Roman"/>
          <w:i/>
          <w:iCs/>
          <w:color w:val="231F20"/>
          <w:lang w:eastAsia="ru-RU"/>
        </w:rPr>
        <w:t>Образовательная функция:</w:t>
      </w:r>
      <w:r w:rsidRPr="00754F8B">
        <w:rPr>
          <w:rFonts w:ascii="Roboto" w:eastAsia="Times New Roman" w:hAnsi="Roboto" w:cs="Times New Roman"/>
          <w:color w:val="231F20"/>
          <w:lang w:eastAsia="ru-RU"/>
        </w:rPr>
        <w:t xml:space="preserve"> осуществление и организация электронного обучения; разработка, создание и экспертиза электронных учебных материалов; поддержка дистанционного </w:t>
      </w:r>
      <w:proofErr w:type="gramStart"/>
      <w:r w:rsidRPr="00754F8B">
        <w:rPr>
          <w:rFonts w:ascii="Roboto" w:eastAsia="Times New Roman" w:hAnsi="Roboto" w:cs="Times New Roman"/>
          <w:color w:val="231F20"/>
          <w:lang w:eastAsia="ru-RU"/>
        </w:rPr>
        <w:t>повышения квалификации различных категорий работников образовательных организаций</w:t>
      </w:r>
      <w:proofErr w:type="gramEnd"/>
      <w:r w:rsidRPr="00754F8B">
        <w:rPr>
          <w:rFonts w:ascii="Roboto" w:eastAsia="Times New Roman" w:hAnsi="Roboto" w:cs="Times New Roman"/>
          <w:color w:val="231F20"/>
          <w:lang w:eastAsia="ru-RU"/>
        </w:rPr>
        <w:t>;</w:t>
      </w:r>
    </w:p>
    <w:p w:rsidR="00754F8B" w:rsidRPr="00754F8B" w:rsidRDefault="00754F8B" w:rsidP="00754F8B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754F8B">
        <w:rPr>
          <w:rFonts w:ascii="Roboto" w:eastAsia="Times New Roman" w:hAnsi="Roboto" w:cs="Times New Roman"/>
          <w:color w:val="156D6A"/>
          <w:lang w:eastAsia="ru-RU"/>
        </w:rPr>
        <w:t xml:space="preserve">•     </w:t>
      </w:r>
      <w:r w:rsidRPr="00754F8B">
        <w:rPr>
          <w:rFonts w:ascii="Roboto" w:eastAsia="Times New Roman" w:hAnsi="Roboto" w:cs="Times New Roman"/>
          <w:i/>
          <w:iCs/>
          <w:color w:val="231F20"/>
          <w:lang w:eastAsia="ru-RU"/>
        </w:rPr>
        <w:t>Управленческая функция:</w:t>
      </w:r>
      <w:r w:rsidRPr="00754F8B">
        <w:rPr>
          <w:rFonts w:ascii="Roboto" w:eastAsia="Times New Roman" w:hAnsi="Roboto" w:cs="Times New Roman"/>
          <w:color w:val="231F20"/>
          <w:lang w:eastAsia="ru-RU"/>
        </w:rPr>
        <w:t xml:space="preserve"> управление учебным процессом в онлайн-режиме; осуществление мониторинга образовательных результатов ПОО и студентов органами управления образованием (система отчетности, рейтинги);</w:t>
      </w:r>
    </w:p>
    <w:p w:rsidR="00754F8B" w:rsidRPr="00754F8B" w:rsidRDefault="00754F8B" w:rsidP="00754F8B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754F8B">
        <w:rPr>
          <w:rFonts w:ascii="Roboto" w:eastAsia="Times New Roman" w:hAnsi="Roboto" w:cs="Times New Roman"/>
          <w:color w:val="156D6A"/>
          <w:lang w:eastAsia="ru-RU"/>
        </w:rPr>
        <w:t xml:space="preserve">•     </w:t>
      </w:r>
      <w:r w:rsidRPr="00754F8B">
        <w:rPr>
          <w:rFonts w:ascii="Roboto" w:eastAsia="Times New Roman" w:hAnsi="Roboto" w:cs="Times New Roman"/>
          <w:i/>
          <w:iCs/>
          <w:color w:val="231F20"/>
          <w:lang w:eastAsia="ru-RU"/>
        </w:rPr>
        <w:t>Коммуникативная функция:</w:t>
      </w:r>
      <w:r w:rsidRPr="00754F8B">
        <w:rPr>
          <w:rFonts w:ascii="Roboto" w:eastAsia="Times New Roman" w:hAnsi="Roboto" w:cs="Times New Roman"/>
          <w:color w:val="231F20"/>
          <w:lang w:eastAsia="ru-RU"/>
        </w:rPr>
        <w:t xml:space="preserve"> сетевое взаимодействие образовательных организаций, студентов и преподавателей для обмена педагогическими практиками и методическими материалами; проведение различных сетевых образовательных мероприятий (вебинары, видеоконференции, видеотрансляции).</w:t>
      </w:r>
    </w:p>
    <w:p w:rsidR="00754F8B" w:rsidRPr="00790BBE" w:rsidRDefault="00754F8B" w:rsidP="00754F8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90BBE" w:rsidRDefault="00790BBE" w:rsidP="00790BBE">
      <w:pPr>
        <w:pStyle w:val="a5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Цифровой мультимедийный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учебный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контент Академии (ЭУМК, ПУМ, ВП, он-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лайн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курсы и др.) позволяет выстраивать </w:t>
      </w:r>
      <w:r w:rsidRPr="00754F8B">
        <w:rPr>
          <w:rFonts w:ascii="Times New Roman" w:hAnsi="Times New Roman"/>
          <w:sz w:val="24"/>
          <w:szCs w:val="24"/>
          <w:lang w:eastAsia="ru-RU"/>
        </w:rPr>
        <w:t>индивидуальные образовательные траектории для сту</w:t>
      </w:r>
      <w:r>
        <w:rPr>
          <w:rFonts w:ascii="Times New Roman" w:hAnsi="Times New Roman"/>
          <w:sz w:val="24"/>
          <w:szCs w:val="24"/>
          <w:lang w:eastAsia="ru-RU"/>
        </w:rPr>
        <w:t xml:space="preserve">дентов, обучающихся по программам подготовки взрослого населения, студентов с ограниченными возможностями здоровья, при подготовке обучающихся к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демэкзамену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 др.   </w:t>
      </w:r>
    </w:p>
    <w:p w:rsidR="00D83AFB" w:rsidRDefault="00754F8B" w:rsidP="00D83AFB">
      <w:pPr>
        <w:pStyle w:val="a5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Платформа СЭО 3.5.</w:t>
      </w:r>
      <w:r w:rsidR="00D83AFB">
        <w:rPr>
          <w:rFonts w:ascii="Times New Roman" w:hAnsi="Times New Roman"/>
          <w:sz w:val="24"/>
          <w:szCs w:val="24"/>
          <w:lang w:eastAsia="ru-RU"/>
        </w:rPr>
        <w:t xml:space="preserve"> малотребовательная система в плане </w:t>
      </w:r>
      <w:proofErr w:type="spellStart"/>
      <w:r w:rsidR="00D83AFB">
        <w:rPr>
          <w:rFonts w:ascii="Times New Roman" w:hAnsi="Times New Roman"/>
          <w:sz w:val="24"/>
          <w:szCs w:val="24"/>
          <w:lang w:eastAsia="ru-RU"/>
        </w:rPr>
        <w:t>тех</w:t>
      </w:r>
      <w:proofErr w:type="gramStart"/>
      <w:r w:rsidR="00D83AFB">
        <w:rPr>
          <w:rFonts w:ascii="Times New Roman" w:hAnsi="Times New Roman"/>
          <w:sz w:val="24"/>
          <w:szCs w:val="24"/>
          <w:lang w:eastAsia="ru-RU"/>
        </w:rPr>
        <w:t>.</w:t>
      </w:r>
      <w:r w:rsidR="00790BBE">
        <w:rPr>
          <w:rFonts w:ascii="Times New Roman" w:hAnsi="Times New Roman"/>
          <w:sz w:val="24"/>
          <w:szCs w:val="24"/>
          <w:lang w:eastAsia="ru-RU"/>
        </w:rPr>
        <w:t>т</w:t>
      </w:r>
      <w:proofErr w:type="gramEnd"/>
      <w:r w:rsidR="00790BBE">
        <w:rPr>
          <w:rFonts w:ascii="Times New Roman" w:hAnsi="Times New Roman"/>
          <w:sz w:val="24"/>
          <w:szCs w:val="24"/>
          <w:lang w:eastAsia="ru-RU"/>
        </w:rPr>
        <w:t>ребований</w:t>
      </w:r>
      <w:proofErr w:type="spellEnd"/>
      <w:r w:rsidR="00D83AFB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790BBE">
        <w:rPr>
          <w:rFonts w:ascii="Times New Roman" w:hAnsi="Times New Roman"/>
          <w:sz w:val="24"/>
          <w:szCs w:val="24"/>
          <w:lang w:eastAsia="ru-RU"/>
        </w:rPr>
        <w:t xml:space="preserve">для работы необходимо устройство и </w:t>
      </w:r>
      <w:proofErr w:type="spellStart"/>
      <w:r w:rsidR="00D83AFB">
        <w:rPr>
          <w:rFonts w:ascii="Times New Roman" w:hAnsi="Times New Roman"/>
          <w:sz w:val="24"/>
          <w:szCs w:val="24"/>
          <w:lang w:eastAsia="ru-RU"/>
        </w:rPr>
        <w:t>интернет</w:t>
      </w:r>
      <w:r w:rsidR="00790BBE">
        <w:rPr>
          <w:rFonts w:ascii="Times New Roman" w:hAnsi="Times New Roman"/>
          <w:sz w:val="24"/>
          <w:szCs w:val="24"/>
          <w:lang w:eastAsia="ru-RU"/>
        </w:rPr>
        <w:t>-соединение</w:t>
      </w:r>
      <w:proofErr w:type="spellEnd"/>
      <w:r w:rsidR="00D83AFB">
        <w:rPr>
          <w:rFonts w:ascii="Times New Roman" w:hAnsi="Times New Roman"/>
          <w:sz w:val="24"/>
          <w:szCs w:val="24"/>
          <w:lang w:eastAsia="ru-RU"/>
        </w:rPr>
        <w:t>.  </w:t>
      </w:r>
    </w:p>
    <w:p w:rsidR="00A94D9E" w:rsidRPr="00501422" w:rsidRDefault="00A94D9E">
      <w:pPr>
        <w:rPr>
          <w:rFonts w:ascii="Times New Roman" w:hAnsi="Times New Roman"/>
          <w:b/>
          <w:sz w:val="24"/>
          <w:szCs w:val="24"/>
          <w:lang w:eastAsia="ru-RU"/>
        </w:rPr>
      </w:pPr>
      <w:r w:rsidRPr="00501422">
        <w:rPr>
          <w:rFonts w:ascii="Times New Roman" w:hAnsi="Times New Roman"/>
          <w:b/>
          <w:sz w:val="24"/>
          <w:szCs w:val="24"/>
          <w:lang w:eastAsia="ru-RU"/>
        </w:rPr>
        <w:t>Для успешной работы с информаци</w:t>
      </w:r>
      <w:r w:rsidR="00501422">
        <w:rPr>
          <w:rFonts w:ascii="Times New Roman" w:hAnsi="Times New Roman"/>
          <w:b/>
          <w:sz w:val="24"/>
          <w:szCs w:val="24"/>
          <w:lang w:eastAsia="ru-RU"/>
        </w:rPr>
        <w:t>онно-технологической Платформой</w:t>
      </w:r>
      <w:r w:rsidRPr="00501422">
        <w:rPr>
          <w:rFonts w:ascii="Times New Roman" w:hAnsi="Times New Roman"/>
          <w:b/>
          <w:sz w:val="24"/>
          <w:szCs w:val="24"/>
          <w:lang w:eastAsia="ru-RU"/>
        </w:rPr>
        <w:t xml:space="preserve"> необходимо:</w:t>
      </w:r>
    </w:p>
    <w:p w:rsidR="00A94D9E" w:rsidRPr="00D83AFB" w:rsidRDefault="00A94D9E" w:rsidP="00F36EBA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  <w:lang w:eastAsia="ru-RU"/>
        </w:rPr>
      </w:pPr>
      <w:r w:rsidRPr="00501422">
        <w:rPr>
          <w:rFonts w:ascii="Times New Roman" w:hAnsi="Times New Roman"/>
          <w:b/>
          <w:sz w:val="24"/>
          <w:szCs w:val="24"/>
          <w:lang w:eastAsia="ru-RU"/>
        </w:rPr>
        <w:t>Определить</w:t>
      </w:r>
      <w:r w:rsidR="008C229F" w:rsidRPr="00501422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01422">
        <w:rPr>
          <w:rFonts w:ascii="Times New Roman" w:hAnsi="Times New Roman"/>
          <w:b/>
          <w:sz w:val="24"/>
          <w:szCs w:val="24"/>
          <w:lang w:eastAsia="ru-RU"/>
        </w:rPr>
        <w:t xml:space="preserve">состав </w:t>
      </w:r>
      <w:r w:rsidR="008C229F" w:rsidRPr="00501422">
        <w:rPr>
          <w:rFonts w:ascii="Times New Roman" w:hAnsi="Times New Roman"/>
          <w:b/>
          <w:sz w:val="24"/>
          <w:szCs w:val="24"/>
          <w:lang w:eastAsia="ru-RU"/>
        </w:rPr>
        <w:t>рабочей группы</w:t>
      </w:r>
      <w:r w:rsidR="008C229F" w:rsidRPr="00D83AFB">
        <w:rPr>
          <w:rFonts w:ascii="Times New Roman" w:hAnsi="Times New Roman"/>
          <w:sz w:val="24"/>
          <w:szCs w:val="24"/>
          <w:lang w:eastAsia="ru-RU"/>
        </w:rPr>
        <w:t xml:space="preserve"> по внедрению</w:t>
      </w:r>
      <w:r w:rsidR="00790BBE">
        <w:rPr>
          <w:rFonts w:ascii="Times New Roman" w:hAnsi="Times New Roman"/>
          <w:sz w:val="24"/>
          <w:szCs w:val="24"/>
          <w:lang w:eastAsia="ru-RU"/>
        </w:rPr>
        <w:t xml:space="preserve"> СЭО 3.5</w:t>
      </w:r>
      <w:r w:rsidRPr="00D83AFB"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gramStart"/>
      <w:r w:rsidR="00D83AFB" w:rsidRPr="00D83AFB">
        <w:rPr>
          <w:rFonts w:ascii="Times New Roman" w:hAnsi="Times New Roman"/>
          <w:sz w:val="24"/>
          <w:szCs w:val="24"/>
          <w:lang w:eastAsia="ru-RU"/>
        </w:rPr>
        <w:t>рук-ль</w:t>
      </w:r>
      <w:proofErr w:type="gramEnd"/>
      <w:r w:rsidR="00426AE2" w:rsidRPr="00D83AFB">
        <w:rPr>
          <w:rFonts w:ascii="Times New Roman" w:hAnsi="Times New Roman"/>
          <w:sz w:val="24"/>
          <w:szCs w:val="24"/>
          <w:lang w:eastAsia="ru-RU"/>
        </w:rPr>
        <w:t>,</w:t>
      </w:r>
      <w:r w:rsidR="00D83AFB" w:rsidRPr="00D83AFB">
        <w:rPr>
          <w:rFonts w:ascii="Times New Roman" w:hAnsi="Times New Roman"/>
          <w:sz w:val="24"/>
          <w:szCs w:val="24"/>
          <w:lang w:eastAsia="ru-RU"/>
        </w:rPr>
        <w:t xml:space="preserve"> преподаватели, </w:t>
      </w:r>
      <w:r w:rsidR="00790BBE">
        <w:rPr>
          <w:rFonts w:ascii="Times New Roman" w:hAnsi="Times New Roman"/>
          <w:sz w:val="24"/>
          <w:szCs w:val="24"/>
          <w:lang w:eastAsia="ru-RU"/>
        </w:rPr>
        <w:t xml:space="preserve">администратор, </w:t>
      </w:r>
      <w:r w:rsidR="00D83AFB" w:rsidRPr="00D83AFB">
        <w:rPr>
          <w:rFonts w:ascii="Times New Roman" w:hAnsi="Times New Roman"/>
          <w:sz w:val="24"/>
          <w:szCs w:val="24"/>
          <w:lang w:eastAsia="ru-RU"/>
        </w:rPr>
        <w:t>методисты).</w:t>
      </w:r>
      <w:r w:rsidR="00426AE2" w:rsidRPr="00D83AF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90BBE">
        <w:rPr>
          <w:rFonts w:ascii="Times New Roman" w:hAnsi="Times New Roman"/>
          <w:sz w:val="24"/>
          <w:szCs w:val="24"/>
          <w:lang w:eastAsia="ru-RU"/>
        </w:rPr>
        <w:t xml:space="preserve">Пользователи должны иметь навык работы на ПК и с </w:t>
      </w:r>
      <w:proofErr w:type="gramStart"/>
      <w:r w:rsidR="00790BBE">
        <w:rPr>
          <w:rFonts w:ascii="Times New Roman" w:hAnsi="Times New Roman"/>
          <w:sz w:val="24"/>
          <w:szCs w:val="24"/>
          <w:lang w:eastAsia="ru-RU"/>
        </w:rPr>
        <w:t>интернет-браузерами</w:t>
      </w:r>
      <w:proofErr w:type="gramEnd"/>
      <w:r w:rsidR="00790BBE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8C229F" w:rsidRPr="00D83AFB" w:rsidRDefault="00A94D9E" w:rsidP="00D83AFB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501422">
        <w:rPr>
          <w:rFonts w:ascii="Times New Roman" w:hAnsi="Times New Roman"/>
          <w:b/>
          <w:sz w:val="24"/>
          <w:szCs w:val="24"/>
          <w:lang w:eastAsia="ru-RU"/>
        </w:rPr>
        <w:t>Распредел</w:t>
      </w:r>
      <w:r w:rsidR="00D83AFB" w:rsidRPr="00501422">
        <w:rPr>
          <w:rFonts w:ascii="Times New Roman" w:hAnsi="Times New Roman"/>
          <w:b/>
          <w:sz w:val="24"/>
          <w:szCs w:val="24"/>
          <w:lang w:eastAsia="ru-RU"/>
        </w:rPr>
        <w:t>ить роли пользователей</w:t>
      </w:r>
      <w:r w:rsidR="00D83AFB" w:rsidRPr="00D83AFB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D83AFB" w:rsidRPr="00501422">
        <w:rPr>
          <w:rFonts w:ascii="Times New Roman" w:hAnsi="Times New Roman"/>
          <w:sz w:val="24"/>
          <w:szCs w:val="24"/>
          <w:u w:val="single"/>
          <w:lang w:eastAsia="ru-RU"/>
        </w:rPr>
        <w:t>выделив</w:t>
      </w:r>
      <w:r w:rsidRPr="00501422">
        <w:rPr>
          <w:rFonts w:ascii="Times New Roman" w:hAnsi="Times New Roman"/>
          <w:sz w:val="24"/>
          <w:szCs w:val="24"/>
          <w:u w:val="single"/>
          <w:lang w:eastAsia="ru-RU"/>
        </w:rPr>
        <w:t xml:space="preserve"> Администратора</w:t>
      </w:r>
      <w:r w:rsidR="00D83AFB" w:rsidRPr="00D83AFB">
        <w:rPr>
          <w:rFonts w:ascii="Times New Roman" w:hAnsi="Times New Roman"/>
          <w:sz w:val="24"/>
          <w:szCs w:val="24"/>
          <w:lang w:eastAsia="ru-RU"/>
        </w:rPr>
        <w:t xml:space="preserve"> (Администратор – представитель образовательной организации, который  распределяет роли пользователей («Преподаватель» и «Студент») в рамках конкретно</w:t>
      </w:r>
      <w:r w:rsidR="00501422">
        <w:rPr>
          <w:rFonts w:ascii="Times New Roman" w:hAnsi="Times New Roman"/>
          <w:sz w:val="24"/>
          <w:szCs w:val="24"/>
          <w:lang w:eastAsia="ru-RU"/>
        </w:rPr>
        <w:t>й образовательной организации.</w:t>
      </w:r>
      <w:proofErr w:type="gramEnd"/>
      <w:r w:rsidR="00501422">
        <w:rPr>
          <w:rFonts w:ascii="Times New Roman" w:hAnsi="Times New Roman"/>
          <w:sz w:val="24"/>
          <w:szCs w:val="24"/>
          <w:lang w:eastAsia="ru-RU"/>
        </w:rPr>
        <w:t xml:space="preserve"> Администратор у</w:t>
      </w:r>
      <w:r w:rsidR="00D83AFB" w:rsidRPr="00D83AFB">
        <w:rPr>
          <w:rFonts w:ascii="Times New Roman" w:hAnsi="Times New Roman"/>
          <w:sz w:val="24"/>
          <w:szCs w:val="24"/>
          <w:lang w:eastAsia="ru-RU"/>
        </w:rPr>
        <w:t>правляет учетными записями пользователей, формирует и просматривает учебные результаты и рейтинги студентов в курируемых образовательных организациях, составляет детализированные отчеты; может выступать в роли «Преподаватель»</w:t>
      </w:r>
      <w:r>
        <w:t xml:space="preserve">. </w:t>
      </w:r>
    </w:p>
    <w:p w:rsidR="00790BBE" w:rsidRPr="00790BBE" w:rsidRDefault="00A94D9E" w:rsidP="00F36EBA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  <w:lang w:eastAsia="ru-RU"/>
        </w:rPr>
      </w:pPr>
      <w:r w:rsidRPr="00501422">
        <w:rPr>
          <w:rFonts w:ascii="Times New Roman" w:hAnsi="Times New Roman"/>
          <w:b/>
          <w:sz w:val="24"/>
          <w:szCs w:val="24"/>
          <w:lang w:eastAsia="ru-RU"/>
        </w:rPr>
        <w:t>Обучить вышеперечисленные категории</w:t>
      </w:r>
      <w:r w:rsidRPr="00790BBE">
        <w:rPr>
          <w:rFonts w:ascii="Times New Roman" w:hAnsi="Times New Roman"/>
          <w:sz w:val="24"/>
          <w:szCs w:val="24"/>
          <w:lang w:eastAsia="ru-RU"/>
        </w:rPr>
        <w:t xml:space="preserve"> сотрудников по работе с инф</w:t>
      </w:r>
      <w:proofErr w:type="gramStart"/>
      <w:r w:rsidRPr="00790BBE">
        <w:rPr>
          <w:rFonts w:ascii="Times New Roman" w:hAnsi="Times New Roman"/>
          <w:sz w:val="24"/>
          <w:szCs w:val="24"/>
          <w:lang w:eastAsia="ru-RU"/>
        </w:rPr>
        <w:t>.-</w:t>
      </w:r>
      <w:proofErr w:type="gramEnd"/>
      <w:r w:rsidRPr="00790BBE">
        <w:rPr>
          <w:rFonts w:ascii="Times New Roman" w:hAnsi="Times New Roman"/>
          <w:sz w:val="24"/>
          <w:szCs w:val="24"/>
          <w:lang w:eastAsia="ru-RU"/>
        </w:rPr>
        <w:t xml:space="preserve">технологической Платформой. </w:t>
      </w:r>
      <w:r w:rsidR="00426AE2" w:rsidRPr="00790BBE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01422" w:rsidRPr="00501422" w:rsidRDefault="00790BBE" w:rsidP="00501422">
      <w:pPr>
        <w:pStyle w:val="a5"/>
        <w:numPr>
          <w:ilvl w:val="1"/>
          <w:numId w:val="1"/>
        </w:numPr>
        <w:rPr>
          <w:rFonts w:ascii="Times New Roman" w:hAnsi="Times New Roman"/>
          <w:sz w:val="24"/>
          <w:szCs w:val="24"/>
          <w:lang w:eastAsia="ru-RU"/>
        </w:rPr>
      </w:pPr>
      <w:r w:rsidRPr="00501422">
        <w:rPr>
          <w:rFonts w:ascii="Times New Roman" w:hAnsi="Times New Roman"/>
          <w:sz w:val="24"/>
          <w:szCs w:val="24"/>
          <w:lang w:eastAsia="ru-RU"/>
        </w:rPr>
        <w:t>Изучить Руководство пользователя</w:t>
      </w:r>
      <w:r w:rsidR="00A5671D">
        <w:rPr>
          <w:rFonts w:ascii="Times New Roman" w:hAnsi="Times New Roman"/>
          <w:sz w:val="24"/>
          <w:szCs w:val="24"/>
          <w:lang w:eastAsia="ru-RU"/>
        </w:rPr>
        <w:t xml:space="preserve"> в Платформе</w:t>
      </w:r>
      <w:r w:rsidRPr="00501422">
        <w:rPr>
          <w:rFonts w:ascii="Times New Roman" w:hAnsi="Times New Roman"/>
          <w:sz w:val="24"/>
          <w:szCs w:val="24"/>
          <w:lang w:eastAsia="ru-RU"/>
        </w:rPr>
        <w:t>.</w:t>
      </w:r>
      <w:r w:rsidR="00F36EBA" w:rsidRPr="0050142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5671D" w:rsidRDefault="00A94D9E" w:rsidP="00501422">
      <w:pPr>
        <w:pStyle w:val="a5"/>
        <w:numPr>
          <w:ilvl w:val="1"/>
          <w:numId w:val="1"/>
        </w:numPr>
        <w:rPr>
          <w:rFonts w:ascii="Times New Roman" w:hAnsi="Times New Roman"/>
          <w:sz w:val="24"/>
          <w:szCs w:val="24"/>
          <w:lang w:eastAsia="ru-RU"/>
        </w:rPr>
      </w:pPr>
      <w:r w:rsidRPr="00501422">
        <w:rPr>
          <w:rFonts w:ascii="Times New Roman" w:hAnsi="Times New Roman"/>
          <w:sz w:val="24"/>
          <w:szCs w:val="24"/>
          <w:lang w:eastAsia="ru-RU"/>
        </w:rPr>
        <w:t xml:space="preserve">Пройти дистанционные </w:t>
      </w:r>
      <w:r w:rsidR="00501422">
        <w:rPr>
          <w:rFonts w:ascii="Times New Roman" w:hAnsi="Times New Roman"/>
          <w:sz w:val="24"/>
          <w:szCs w:val="24"/>
          <w:lang w:eastAsia="ru-RU"/>
        </w:rPr>
        <w:t>Курсы</w:t>
      </w:r>
      <w:r w:rsidRPr="00501422">
        <w:rPr>
          <w:rFonts w:ascii="Times New Roman" w:hAnsi="Times New Roman"/>
          <w:sz w:val="24"/>
          <w:szCs w:val="24"/>
          <w:lang w:eastAsia="ru-RU"/>
        </w:rPr>
        <w:t xml:space="preserve"> повышения квалификации (16 и 72ч)</w:t>
      </w:r>
      <w:r w:rsidR="00A5671D">
        <w:rPr>
          <w:rFonts w:ascii="Times New Roman" w:hAnsi="Times New Roman"/>
          <w:sz w:val="24"/>
          <w:szCs w:val="24"/>
          <w:lang w:eastAsia="ru-RU"/>
        </w:rPr>
        <w:t>.</w:t>
      </w:r>
    </w:p>
    <w:p w:rsidR="008C229F" w:rsidRPr="00501422" w:rsidRDefault="00A5671D" w:rsidP="00501422">
      <w:pPr>
        <w:pStyle w:val="a5"/>
        <w:numPr>
          <w:ilvl w:val="1"/>
          <w:numId w:val="1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Пройти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вебинар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Академии по работе с Платформой (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ru-RU"/>
        </w:rPr>
        <w:t>февр</w:t>
      </w:r>
      <w:proofErr w:type="spellEnd"/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).  </w:t>
      </w:r>
    </w:p>
    <w:p w:rsidR="00F36EBA" w:rsidRDefault="00F36EBA"/>
    <w:p w:rsidR="00F36EBA" w:rsidRDefault="00F36EBA"/>
    <w:p w:rsidR="00C4217E" w:rsidRDefault="00C4217E"/>
    <w:p w:rsidR="00521C2B" w:rsidRDefault="00521C2B"/>
    <w:p w:rsidR="00C4217E" w:rsidRDefault="00C4217E"/>
    <w:p w:rsidR="00F36EBA" w:rsidRDefault="00F36EBA"/>
    <w:p w:rsidR="00F36EBA" w:rsidRDefault="00F36EBA"/>
    <w:p w:rsidR="00F36EBA" w:rsidRDefault="00F36EBA"/>
    <w:p w:rsidR="00F36EBA" w:rsidRDefault="00F36EBA"/>
    <w:p w:rsidR="00F36EBA" w:rsidRDefault="00F36EBA"/>
    <w:p w:rsidR="00F36EBA" w:rsidRDefault="00F36EBA"/>
    <w:p w:rsidR="00F36EBA" w:rsidRDefault="00F36EBA"/>
    <w:p w:rsidR="00F36EBA" w:rsidRDefault="00F36EBA"/>
    <w:p w:rsidR="00F36EBA" w:rsidRDefault="00F36EBA"/>
    <w:p w:rsidR="00F36EBA" w:rsidRDefault="00F36EBA"/>
    <w:p w:rsidR="00F36EBA" w:rsidRDefault="00F36EBA"/>
    <w:p w:rsidR="00F36EBA" w:rsidRDefault="00F36EBA"/>
    <w:p w:rsidR="00F36EBA" w:rsidRDefault="00F36EBA"/>
    <w:p w:rsidR="00F36EBA" w:rsidRDefault="00F36EBA"/>
    <w:p w:rsidR="00F36EBA" w:rsidRDefault="00F36EBA"/>
    <w:sectPr w:rsidR="00F36EBA" w:rsidSect="00A5671D">
      <w:headerReference w:type="default" r:id="rId17"/>
      <w:pgSz w:w="11906" w:h="16838"/>
      <w:pgMar w:top="426" w:right="850" w:bottom="0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03A" w:rsidRDefault="002C003A" w:rsidP="004A5229">
      <w:pPr>
        <w:spacing w:after="0" w:line="240" w:lineRule="auto"/>
      </w:pPr>
      <w:r>
        <w:separator/>
      </w:r>
    </w:p>
  </w:endnote>
  <w:endnote w:type="continuationSeparator" w:id="0">
    <w:p w:rsidR="002C003A" w:rsidRDefault="002C003A" w:rsidP="004A5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03A" w:rsidRDefault="002C003A" w:rsidP="004A5229">
      <w:pPr>
        <w:spacing w:after="0" w:line="240" w:lineRule="auto"/>
      </w:pPr>
      <w:r>
        <w:separator/>
      </w:r>
    </w:p>
  </w:footnote>
  <w:footnote w:type="continuationSeparator" w:id="0">
    <w:p w:rsidR="002C003A" w:rsidRDefault="002C003A" w:rsidP="004A5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3904247"/>
      <w:docPartObj>
        <w:docPartGallery w:val="Page Numbers (Top of Page)"/>
        <w:docPartUnique/>
      </w:docPartObj>
    </w:sdtPr>
    <w:sdtEndPr/>
    <w:sdtContent>
      <w:p w:rsidR="004A5229" w:rsidRDefault="004A5229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63FD">
          <w:rPr>
            <w:noProof/>
          </w:rPr>
          <w:t>2</w:t>
        </w:r>
        <w:r>
          <w:fldChar w:fldCharType="end"/>
        </w:r>
      </w:p>
    </w:sdtContent>
  </w:sdt>
  <w:p w:rsidR="004A5229" w:rsidRDefault="004A522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B5B24"/>
    <w:multiLevelType w:val="multilevel"/>
    <w:tmpl w:val="00A2C5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41A216CE"/>
    <w:multiLevelType w:val="hybridMultilevel"/>
    <w:tmpl w:val="1CD8F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25B"/>
    <w:rsid w:val="000576A3"/>
    <w:rsid w:val="002C003A"/>
    <w:rsid w:val="00426AE2"/>
    <w:rsid w:val="004A4FC0"/>
    <w:rsid w:val="004A5229"/>
    <w:rsid w:val="004D63FD"/>
    <w:rsid w:val="00501422"/>
    <w:rsid w:val="00521C2B"/>
    <w:rsid w:val="005748FA"/>
    <w:rsid w:val="006D5641"/>
    <w:rsid w:val="00754F8B"/>
    <w:rsid w:val="00790BBE"/>
    <w:rsid w:val="007D5E9E"/>
    <w:rsid w:val="008C229F"/>
    <w:rsid w:val="0092325B"/>
    <w:rsid w:val="00A5671D"/>
    <w:rsid w:val="00A94D9E"/>
    <w:rsid w:val="00C4217E"/>
    <w:rsid w:val="00D12C40"/>
    <w:rsid w:val="00D83AFB"/>
    <w:rsid w:val="00F01947"/>
    <w:rsid w:val="00F3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9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6EBA"/>
    <w:pPr>
      <w:ind w:left="720"/>
      <w:contextualSpacing/>
    </w:pPr>
  </w:style>
  <w:style w:type="character" w:customStyle="1" w:styleId="de26d9b6055d">
    <w:name w:val="de_26d9b6055d"/>
    <w:basedOn w:val="a0"/>
    <w:rsid w:val="00754F8B"/>
    <w:rPr>
      <w:rFonts w:ascii="Roboto" w:hAnsi="Roboto" w:hint="default"/>
      <w:i/>
      <w:iCs/>
      <w:color w:val="231F20"/>
      <w:sz w:val="22"/>
      <w:szCs w:val="22"/>
    </w:rPr>
  </w:style>
  <w:style w:type="character" w:customStyle="1" w:styleId="dea0075fdd8b">
    <w:name w:val="de_a0075fdd8b"/>
    <w:basedOn w:val="a0"/>
    <w:rsid w:val="00754F8B"/>
    <w:rPr>
      <w:rFonts w:ascii="Roboto" w:hAnsi="Roboto" w:hint="default"/>
      <w:color w:val="156D6A"/>
      <w:sz w:val="22"/>
      <w:szCs w:val="22"/>
    </w:rPr>
  </w:style>
  <w:style w:type="character" w:customStyle="1" w:styleId="defa49b98974">
    <w:name w:val="de_fa49b98974"/>
    <w:basedOn w:val="a0"/>
    <w:rsid w:val="00754F8B"/>
    <w:rPr>
      <w:rFonts w:ascii="Roboto" w:hAnsi="Roboto" w:hint="default"/>
      <w:color w:val="231F20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4A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5229"/>
  </w:style>
  <w:style w:type="paragraph" w:styleId="a8">
    <w:name w:val="footer"/>
    <w:basedOn w:val="a"/>
    <w:link w:val="a9"/>
    <w:uiPriority w:val="99"/>
    <w:unhideWhenUsed/>
    <w:rsid w:val="004A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52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9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6EBA"/>
    <w:pPr>
      <w:ind w:left="720"/>
      <w:contextualSpacing/>
    </w:pPr>
  </w:style>
  <w:style w:type="character" w:customStyle="1" w:styleId="de26d9b6055d">
    <w:name w:val="de_26d9b6055d"/>
    <w:basedOn w:val="a0"/>
    <w:rsid w:val="00754F8B"/>
    <w:rPr>
      <w:rFonts w:ascii="Roboto" w:hAnsi="Roboto" w:hint="default"/>
      <w:i/>
      <w:iCs/>
      <w:color w:val="231F20"/>
      <w:sz w:val="22"/>
      <w:szCs w:val="22"/>
    </w:rPr>
  </w:style>
  <w:style w:type="character" w:customStyle="1" w:styleId="dea0075fdd8b">
    <w:name w:val="de_a0075fdd8b"/>
    <w:basedOn w:val="a0"/>
    <w:rsid w:val="00754F8B"/>
    <w:rPr>
      <w:rFonts w:ascii="Roboto" w:hAnsi="Roboto" w:hint="default"/>
      <w:color w:val="156D6A"/>
      <w:sz w:val="22"/>
      <w:szCs w:val="22"/>
    </w:rPr>
  </w:style>
  <w:style w:type="character" w:customStyle="1" w:styleId="defa49b98974">
    <w:name w:val="de_fa49b98974"/>
    <w:basedOn w:val="a0"/>
    <w:rsid w:val="00754F8B"/>
    <w:rPr>
      <w:rFonts w:ascii="Roboto" w:hAnsi="Roboto" w:hint="default"/>
      <w:color w:val="231F20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4A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5229"/>
  </w:style>
  <w:style w:type="paragraph" w:styleId="a8">
    <w:name w:val="footer"/>
    <w:basedOn w:val="a"/>
    <w:link w:val="a9"/>
    <w:uiPriority w:val="99"/>
    <w:unhideWhenUsed/>
    <w:rsid w:val="004A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5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4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5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3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93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63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33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926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10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0897F-7F3E-443D-A0EC-3D8B8860F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Емельянова Ирина Владимировна</dc:creator>
  <cp:lastModifiedBy>Емельянова Ирина Владимировна</cp:lastModifiedBy>
  <cp:revision>12</cp:revision>
  <cp:lastPrinted>2020-01-30T05:35:00Z</cp:lastPrinted>
  <dcterms:created xsi:type="dcterms:W3CDTF">2019-12-16T09:20:00Z</dcterms:created>
  <dcterms:modified xsi:type="dcterms:W3CDTF">2020-03-19T05:56:00Z</dcterms:modified>
</cp:coreProperties>
</file>